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Shahar Hania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 Ltd.</w:t>
      </w:r>
    </w:p>
    <w:p>
      <w:pPr>
        <w:ind w:left="7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Ha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Tidhar 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anana, 4366517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Rail Vision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333-278645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Shahar Hania: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Sarah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Sidwell at 202-551-4733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Huberman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2024-05-21T23:10:24Z</dcterms:created>
  <dcterms:modified xsi:type="dcterms:W3CDTF">2024-05-21T23:10:24Z</dcterms:modified>
</cp:coreProperties>
</file>